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EED2" w14:textId="77777777" w:rsidR="00EB2683" w:rsidRPr="00EB2683" w:rsidRDefault="00EB2683" w:rsidP="00EB2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Our Online Safety &amp; Security Measures</w:t>
      </w:r>
    </w:p>
    <w:p w14:paraId="42A4F46A" w14:textId="77777777" w:rsidR="00EB2683" w:rsidRPr="00EB2683" w:rsidRDefault="00EB2683" w:rsidP="00EB2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b/>
          <w:bCs/>
          <w:sz w:val="24"/>
          <w:szCs w:val="24"/>
        </w:rPr>
        <w:t>YouTube Chat:</w:t>
      </w:r>
    </w:p>
    <w:p w14:paraId="4D414D9D" w14:textId="77777777" w:rsidR="00EB2683" w:rsidRPr="00EB2683" w:rsidRDefault="00EB2683" w:rsidP="00EB2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Lead Moderator ‘communicates’ with students under the name “Parkview Students.” All other pastors have moderator permissions, but engage under their personal screen name.</w:t>
      </w:r>
    </w:p>
    <w:p w14:paraId="5D4B6855" w14:textId="77777777" w:rsidR="00EB2683" w:rsidRPr="00EB2683" w:rsidRDefault="00EB2683" w:rsidP="00EB2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Safety Moderator only watches for chat content under “Parkview Students.”</w:t>
      </w:r>
    </w:p>
    <w:p w14:paraId="30EE7F17" w14:textId="77777777" w:rsidR="00EB2683" w:rsidRPr="00EB2683" w:rsidRDefault="00EB2683" w:rsidP="00EB2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B2683">
        <w:rPr>
          <w:rFonts w:ascii="Times New Roman" w:eastAsia="Times New Roman" w:hAnsi="Times New Roman" w:cs="Times New Roman"/>
          <w:sz w:val="24"/>
          <w:szCs w:val="24"/>
        </w:rPr>
        <w:t>“Red flags” include, but are not limited to:</w:t>
      </w:r>
    </w:p>
    <w:bookmarkEnd w:id="0"/>
    <w:p w14:paraId="488E52A6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Seeking personal information like, grade, location, age</w:t>
      </w:r>
    </w:p>
    <w:p w14:paraId="1705741D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Conversation that does not sound like a teenager: “What are the ages of the teens in here?”</w:t>
      </w:r>
    </w:p>
    <w:p w14:paraId="47442CCA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Any invitations to connect offline or outside of the group chat</w:t>
      </w:r>
    </w:p>
    <w:p w14:paraId="1D771A53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Any invitations to subscribe or follow on any platforms</w:t>
      </w:r>
    </w:p>
    <w:p w14:paraId="7D39ACED" w14:textId="26E8B274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Spamming” *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 or “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trolling” *</w:t>
      </w:r>
    </w:p>
    <w:p w14:paraId="28AC0AF1" w14:textId="77777777" w:rsidR="00EB2683" w:rsidRPr="00EB2683" w:rsidRDefault="00EB2683" w:rsidP="00EB2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Responses to suspicious behavior:</w:t>
      </w:r>
    </w:p>
    <w:p w14:paraId="6B2C895A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suspicious or “red flag” comments are always hidden/deleted</w:t>
      </w:r>
    </w:p>
    <w:p w14:paraId="269E3EAD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Anyone requesting personal information from any participant is an immediate block for the duration of the chat</w:t>
      </w:r>
    </w:p>
    <w:p w14:paraId="1FD74BCA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Any combination of suspicious or “red flag” comments indicate a need for a time out</w:t>
      </w:r>
    </w:p>
    <w:p w14:paraId="21834F2A" w14:textId="77777777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Multiple abuses result in being blocked</w:t>
      </w:r>
    </w:p>
    <w:p w14:paraId="4580BC60" w14:textId="07F76141" w:rsidR="00EB2683" w:rsidRPr="00EB2683" w:rsidRDefault="00EB2683" w:rsidP="00EB26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A weekly report of anyone hidden, timed out, or blocked will be submitted as a comment in our Safety 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and Security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 thread on Basecamp. Include the date and a brief description of the actions taken and why.</w:t>
      </w:r>
    </w:p>
    <w:p w14:paraId="76C7789A" w14:textId="77777777" w:rsidR="00EB2683" w:rsidRPr="00EB2683" w:rsidRDefault="00EB2683" w:rsidP="00EB2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b/>
          <w:bCs/>
          <w:sz w:val="24"/>
          <w:szCs w:val="24"/>
        </w:rPr>
        <w:t>Zoom Calls for Small Groups (in addition to the safety protocols provided by Zoom)</w:t>
      </w:r>
    </w:p>
    <w:p w14:paraId="5D6AA1F5" w14:textId="77777777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Zoom “room” settings</w:t>
      </w:r>
    </w:p>
    <w:p w14:paraId="5ED41123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No recurring meeting links</w:t>
      </w:r>
    </w:p>
    <w:p w14:paraId="08A26374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Screen sharing disabled for all</w:t>
      </w:r>
    </w:p>
    <w:p w14:paraId="58CE16A8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Auto-generated passwords</w:t>
      </w:r>
    </w:p>
    <w:p w14:paraId="754809BD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coaches and one SGL per group designated as co-host</w:t>
      </w:r>
    </w:p>
    <w:p w14:paraId="67AA8846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Links in the YouTube description deleted within 5 minutes of the show’s end</w:t>
      </w:r>
    </w:p>
    <w:p w14:paraId="143AE5EF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Rooms “locked” after 10 minutes.</w:t>
      </w:r>
    </w:p>
    <w:p w14:paraId="3293C902" w14:textId="77777777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calls will have two cohosts dedicated to safety and security</w:t>
      </w:r>
    </w:p>
    <w:p w14:paraId="6A931AA1" w14:textId="77777777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Safety moderators will have a list of adults “approved for the room,” provided weekly by the student pastor (including all campus pastoral staff and central students staff)</w:t>
      </w:r>
    </w:p>
    <w:p w14:paraId="28718894" w14:textId="77777777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Any adults not approved for the room will be removed without notice</w:t>
      </w:r>
    </w:p>
    <w:p w14:paraId="2691536F" w14:textId="5DD35051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“Reminders” of safety instructions will be used (slides, verbal, 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3A8F9C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participants must use video and be visible on the video</w:t>
      </w:r>
    </w:p>
    <w:p w14:paraId="51A415AF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participants must use appropriate naming conventions</w:t>
      </w:r>
    </w:p>
    <w:p w14:paraId="1EE0B564" w14:textId="77777777" w:rsidR="00EB2683" w:rsidRPr="00EB2683" w:rsidRDefault="00EB2683" w:rsidP="00EB26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All participants are required to use video:</w:t>
      </w:r>
    </w:p>
    <w:p w14:paraId="2D9B7680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Participants will receive one verbal warning to engage video</w:t>
      </w:r>
    </w:p>
    <w:p w14:paraId="401DD6AE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If the participant fails to engage video after 45-60 seconds, they will be placed “on hold” until all remaining students are grouped and in breakout rooms</w:t>
      </w:r>
    </w:p>
    <w:p w14:paraId="53C1A44E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lastRenderedPageBreak/>
        <w:t>At that time, host and safety moderators can assist with engaging video or removing from the room</w:t>
      </w:r>
    </w:p>
    <w:p w14:paraId="46C92F09" w14:textId="77777777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>If students engage their video but fail to be visible on their video, they will receive one warning before they are removed from the group for the evening</w:t>
      </w:r>
    </w:p>
    <w:p w14:paraId="357A889B" w14:textId="2717CB73" w:rsidR="00EB2683" w:rsidRPr="00EB2683" w:rsidRDefault="00EB2683" w:rsidP="00EB26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A weekly report of anyone placed on hold or blocked due to suspicious behavior will be submitted as a comment in our Safety 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and Security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 thread on Basecamp. Include the date and a brief description of the actions taken and why.</w:t>
      </w:r>
    </w:p>
    <w:p w14:paraId="38D7781A" w14:textId="46A982F8" w:rsidR="00EB2683" w:rsidRPr="00EB2683" w:rsidRDefault="00EB2683" w:rsidP="00EB2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83">
        <w:rPr>
          <w:rFonts w:ascii="Times New Roman" w:eastAsia="Times New Roman" w:hAnsi="Times New Roman" w:cs="Times New Roman"/>
          <w:sz w:val="24"/>
          <w:szCs w:val="24"/>
        </w:rPr>
        <w:t xml:space="preserve">*Spamming/Trolling: repetitive posts (i.e. hi, hi, hi, hi, hi over and over again, 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EB2683">
        <w:rPr>
          <w:rFonts w:ascii="Times New Roman" w:eastAsia="Times New Roman" w:hAnsi="Times New Roman" w:cs="Times New Roman"/>
          <w:sz w:val="24"/>
          <w:szCs w:val="24"/>
        </w:rPr>
        <w:t>), posts obviously meant to incite drama or conflict, etc.</w:t>
      </w:r>
    </w:p>
    <w:p w14:paraId="028F4CFB" w14:textId="77777777" w:rsidR="00220B7C" w:rsidRDefault="00EB2683"/>
    <w:sectPr w:rsidR="0022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8BA"/>
    <w:multiLevelType w:val="multilevel"/>
    <w:tmpl w:val="0D1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95234"/>
    <w:multiLevelType w:val="multilevel"/>
    <w:tmpl w:val="B63E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6A1A2B"/>
    <w:rsid w:val="00B50E5F"/>
    <w:rsid w:val="00E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0335"/>
  <w15:chartTrackingRefBased/>
  <w15:docId w15:val="{4ADE4593-4619-4DB7-AB70-8A661E8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Sumouske</dc:creator>
  <cp:keywords/>
  <dc:description/>
  <cp:lastModifiedBy>Julia Sumouske</cp:lastModifiedBy>
  <cp:revision>1</cp:revision>
  <dcterms:created xsi:type="dcterms:W3CDTF">2020-04-27T20:45:00Z</dcterms:created>
  <dcterms:modified xsi:type="dcterms:W3CDTF">2020-04-27T20:46:00Z</dcterms:modified>
</cp:coreProperties>
</file>